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72C94" w14:textId="77777777"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3C35DE38" w14:textId="77777777"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14:paraId="799ACF03" w14:textId="145391A2"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39095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02</w:t>
      </w:r>
      <w:r w:rsidR="00B3256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7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/2022.</w:t>
      </w:r>
    </w:p>
    <w:p w14:paraId="4304A551" w14:textId="77777777"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2446FEC0" w14:textId="77777777" w:rsidR="00D60FBE" w:rsidRPr="00452772" w:rsidRDefault="00D60FBE" w:rsidP="00C83D7B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52A7DBEC" w14:textId="77777777"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14:paraId="0CACD437" w14:textId="77777777" w:rsidR="00452772" w:rsidRPr="00D3756A" w:rsidRDefault="00452772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5D55EF89" w14:textId="7EF3114D" w:rsidR="001872D6" w:rsidRPr="00A67258" w:rsidRDefault="001872D6" w:rsidP="00452772">
      <w:pPr>
        <w:spacing w:after="240" w:line="360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A67258">
        <w:rPr>
          <w:rFonts w:ascii="Arial" w:hAnsi="Arial" w:cs="Arial"/>
          <w:bCs/>
          <w:sz w:val="24"/>
          <w:szCs w:val="24"/>
        </w:rPr>
        <w:t xml:space="preserve">Apresento a proposta de </w:t>
      </w:r>
      <w:r w:rsidR="00452772" w:rsidRPr="00A67258">
        <w:rPr>
          <w:rFonts w:ascii="Arial" w:hAnsi="Arial" w:cs="Arial"/>
          <w:bCs/>
          <w:sz w:val="24"/>
          <w:szCs w:val="24"/>
        </w:rPr>
        <w:t xml:space="preserve">preço referente à </w:t>
      </w:r>
      <w:r w:rsidR="00D3756A" w:rsidRPr="00A67258">
        <w:rPr>
          <w:rFonts w:ascii="Arial" w:hAnsi="Arial" w:cs="Arial"/>
          <w:b/>
          <w:bCs/>
          <w:sz w:val="24"/>
          <w:szCs w:val="24"/>
        </w:rPr>
        <w:t xml:space="preserve">aquisição </w:t>
      </w:r>
      <w:r w:rsidR="00A67258" w:rsidRPr="00A67258">
        <w:rPr>
          <w:rFonts w:ascii="Arial" w:hAnsi="Arial" w:cs="Arial"/>
          <w:b/>
          <w:bCs/>
          <w:sz w:val="24"/>
          <w:szCs w:val="24"/>
        </w:rPr>
        <w:t>de u</w:t>
      </w:r>
      <w:r w:rsidR="00A67258" w:rsidRPr="00A67258">
        <w:rPr>
          <w:rFonts w:ascii="Arial" w:hAnsi="Arial" w:cs="Arial"/>
          <w:b/>
          <w:bCs/>
          <w:iCs/>
          <w:sz w:val="24"/>
          <w:szCs w:val="24"/>
          <w:lang w:val="pt"/>
        </w:rPr>
        <w:t>m par de luvas classe 2</w:t>
      </w:r>
      <w:r w:rsidR="00A67258">
        <w:rPr>
          <w:rFonts w:ascii="Arial" w:hAnsi="Arial" w:cs="Arial"/>
          <w:b/>
          <w:bCs/>
          <w:iCs/>
          <w:sz w:val="24"/>
          <w:szCs w:val="24"/>
          <w:lang w:val="pt"/>
        </w:rPr>
        <w:t>,</w:t>
      </w:r>
      <w:r w:rsidR="00A67258" w:rsidRPr="00A67258">
        <w:rPr>
          <w:rFonts w:ascii="Arial" w:hAnsi="Arial" w:cs="Arial"/>
          <w:b/>
          <w:bCs/>
          <w:iCs/>
          <w:sz w:val="24"/>
          <w:szCs w:val="24"/>
          <w:lang w:val="pt"/>
        </w:rPr>
        <w:t xml:space="preserve"> 20 kV e de um par de luvas de cobertura para a nova subestação do Tribunal de Contas do Estado do Espírito Santo </w:t>
      </w:r>
      <w:proofErr w:type="gramStart"/>
      <w:r w:rsidR="00A67258" w:rsidRPr="00A67258">
        <w:rPr>
          <w:rFonts w:ascii="Arial" w:hAnsi="Arial" w:cs="Arial"/>
          <w:b/>
          <w:bCs/>
          <w:iCs/>
          <w:sz w:val="24"/>
          <w:szCs w:val="24"/>
          <w:lang w:val="pt"/>
        </w:rPr>
        <w:t>–  TCEES</w:t>
      </w:r>
      <w:proofErr w:type="gramEnd"/>
      <w:r w:rsidR="00C211EE" w:rsidRPr="00A67258">
        <w:rPr>
          <w:rFonts w:ascii="Arial" w:hAnsi="Arial" w:cs="Arial"/>
          <w:b/>
          <w:bCs/>
          <w:sz w:val="24"/>
          <w:szCs w:val="24"/>
        </w:rPr>
        <w:t>,</w:t>
      </w:r>
      <w:r w:rsidR="0049034A" w:rsidRPr="00A67258">
        <w:rPr>
          <w:rFonts w:ascii="Arial" w:hAnsi="Arial" w:cs="Arial"/>
          <w:b/>
          <w:bCs/>
          <w:sz w:val="24"/>
          <w:szCs w:val="24"/>
        </w:rPr>
        <w:t xml:space="preserve"> </w:t>
      </w:r>
      <w:r w:rsidRPr="00A67258">
        <w:rPr>
          <w:rFonts w:ascii="Arial" w:hAnsi="Arial" w:cs="Arial"/>
          <w:bCs/>
          <w:sz w:val="24"/>
          <w:szCs w:val="24"/>
        </w:rPr>
        <w:t>conforme especificações, condições, quantidades e exigências estabelecidas n</w:t>
      </w:r>
      <w:r w:rsidR="006B7AA1" w:rsidRPr="00A67258">
        <w:rPr>
          <w:rFonts w:ascii="Arial" w:hAnsi="Arial" w:cs="Arial"/>
          <w:bCs/>
          <w:sz w:val="24"/>
          <w:szCs w:val="24"/>
        </w:rPr>
        <w:t xml:space="preserve">o </w:t>
      </w:r>
      <w:r w:rsidRPr="00A67258">
        <w:rPr>
          <w:rFonts w:ascii="Arial" w:hAnsi="Arial" w:cs="Arial"/>
          <w:b/>
          <w:bCs/>
          <w:sz w:val="24"/>
          <w:szCs w:val="24"/>
        </w:rPr>
        <w:t>Aviso de</w:t>
      </w:r>
      <w:r w:rsidRPr="00A67258">
        <w:rPr>
          <w:rFonts w:ascii="Arial" w:hAnsi="Arial" w:cs="Arial"/>
          <w:bCs/>
          <w:sz w:val="24"/>
          <w:szCs w:val="24"/>
        </w:rPr>
        <w:t xml:space="preserve"> </w:t>
      </w:r>
      <w:r w:rsidRPr="00A67258">
        <w:rPr>
          <w:rFonts w:ascii="Arial" w:hAnsi="Arial" w:cs="Arial"/>
          <w:b/>
          <w:bCs/>
          <w:sz w:val="24"/>
          <w:szCs w:val="24"/>
        </w:rPr>
        <w:t xml:space="preserve">Contratação Direta </w:t>
      </w:r>
      <w:r w:rsidR="006B7AA1" w:rsidRPr="00A67258">
        <w:rPr>
          <w:rFonts w:ascii="Arial" w:hAnsi="Arial" w:cs="Arial"/>
          <w:b/>
          <w:bCs/>
          <w:sz w:val="24"/>
          <w:szCs w:val="24"/>
        </w:rPr>
        <w:t xml:space="preserve">nº </w:t>
      </w:r>
      <w:r w:rsidR="00390957" w:rsidRPr="00A67258">
        <w:rPr>
          <w:rFonts w:ascii="Arial" w:hAnsi="Arial" w:cs="Arial"/>
          <w:b/>
          <w:bCs/>
          <w:sz w:val="24"/>
          <w:szCs w:val="24"/>
        </w:rPr>
        <w:t>02</w:t>
      </w:r>
      <w:r w:rsidR="00A67258" w:rsidRPr="00A67258">
        <w:rPr>
          <w:rFonts w:ascii="Arial" w:hAnsi="Arial" w:cs="Arial"/>
          <w:b/>
          <w:bCs/>
          <w:sz w:val="24"/>
          <w:szCs w:val="24"/>
        </w:rPr>
        <w:t>7</w:t>
      </w:r>
      <w:r w:rsidR="00452772" w:rsidRPr="00A67258">
        <w:rPr>
          <w:rFonts w:ascii="Arial" w:hAnsi="Arial" w:cs="Arial"/>
          <w:b/>
          <w:bCs/>
          <w:sz w:val="24"/>
          <w:szCs w:val="24"/>
        </w:rPr>
        <w:t>/2022</w:t>
      </w:r>
      <w:r w:rsidR="006B7AA1" w:rsidRPr="00A67258">
        <w:rPr>
          <w:rFonts w:ascii="Arial" w:hAnsi="Arial" w:cs="Arial"/>
          <w:bCs/>
          <w:sz w:val="24"/>
          <w:szCs w:val="24"/>
        </w:rPr>
        <w:t xml:space="preserve"> </w:t>
      </w:r>
      <w:r w:rsidRPr="00A67258">
        <w:rPr>
          <w:rFonts w:ascii="Arial" w:hAnsi="Arial" w:cs="Arial"/>
          <w:bCs/>
          <w:sz w:val="24"/>
          <w:szCs w:val="24"/>
        </w:rPr>
        <w:t>e seus anexos</w:t>
      </w:r>
      <w:r w:rsidR="006B7AA1" w:rsidRPr="00A67258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elacomgrad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83"/>
        <w:gridCol w:w="4882"/>
        <w:gridCol w:w="993"/>
        <w:gridCol w:w="992"/>
        <w:gridCol w:w="992"/>
        <w:gridCol w:w="1134"/>
      </w:tblGrid>
      <w:tr w:rsidR="00047D50" w:rsidRPr="00D3756A" w14:paraId="59B25E48" w14:textId="77777777" w:rsidTr="00BA122C">
        <w:trPr>
          <w:trHeight w:val="680"/>
          <w:jc w:val="center"/>
        </w:trPr>
        <w:tc>
          <w:tcPr>
            <w:tcW w:w="783" w:type="dxa"/>
            <w:shd w:val="clear" w:color="auto" w:fill="DAEEF3" w:themeFill="accent5" w:themeFillTint="33"/>
            <w:vAlign w:val="center"/>
          </w:tcPr>
          <w:p w14:paraId="44D34564" w14:textId="77777777" w:rsidR="00047D50" w:rsidRPr="00D3756A" w:rsidRDefault="00047D50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D3756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4882" w:type="dxa"/>
            <w:shd w:val="clear" w:color="auto" w:fill="DAEEF3" w:themeFill="accent5" w:themeFillTint="33"/>
            <w:vAlign w:val="center"/>
          </w:tcPr>
          <w:p w14:paraId="7819F95F" w14:textId="77777777" w:rsidR="00047D50" w:rsidRPr="00D3756A" w:rsidRDefault="00047D50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D3756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Descrição / Especificação</w:t>
            </w: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14:paraId="1780AEDF" w14:textId="77777777" w:rsidR="00047D50" w:rsidRPr="00D3756A" w:rsidRDefault="00047D50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D3756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Marca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14:paraId="3EC15024" w14:textId="77777777" w:rsidR="00047D50" w:rsidRPr="00D3756A" w:rsidRDefault="00047D50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D3756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Quant.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14:paraId="192C5896" w14:textId="77777777" w:rsidR="00047D50" w:rsidRPr="00D3756A" w:rsidRDefault="00047D50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D3756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Valor Unit.</w:t>
            </w: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14:paraId="554F2E5C" w14:textId="77777777" w:rsidR="00047D50" w:rsidRPr="00D3756A" w:rsidRDefault="00047D50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D3756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</w:tr>
      <w:tr w:rsidR="00A67258" w:rsidRPr="006F5067" w14:paraId="08DBAD7C" w14:textId="77777777" w:rsidTr="000062F5">
        <w:trPr>
          <w:trHeight w:val="505"/>
          <w:jc w:val="center"/>
        </w:trPr>
        <w:tc>
          <w:tcPr>
            <w:tcW w:w="783" w:type="dxa"/>
            <w:shd w:val="clear" w:color="auto" w:fill="auto"/>
            <w:vAlign w:val="center"/>
          </w:tcPr>
          <w:p w14:paraId="2AD7C859" w14:textId="77777777" w:rsidR="00A67258" w:rsidRPr="006F5067" w:rsidRDefault="00A67258" w:rsidP="00A67258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4882" w:type="dxa"/>
            <w:shd w:val="clear" w:color="auto" w:fill="auto"/>
          </w:tcPr>
          <w:p w14:paraId="6AD1811E" w14:textId="7D3AC1C0" w:rsidR="00A67258" w:rsidRPr="0074005E" w:rsidRDefault="00A67258" w:rsidP="00A67258">
            <w:pPr>
              <w:widowControl w:val="0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t-BR"/>
              </w:rPr>
            </w:pPr>
            <w:r w:rsidRPr="00FE10E0">
              <w:rPr>
                <w:rFonts w:ascii="Arial" w:eastAsia="Arial" w:hAnsi="Arial" w:cs="Arial"/>
                <w:sz w:val="24"/>
                <w:szCs w:val="24"/>
                <w:lang w:val="pt-PT"/>
              </w:rPr>
              <w:t>Par de luvas classe 2 de 20 Kv</w:t>
            </w:r>
            <w:r>
              <w:rPr>
                <w:rFonts w:ascii="Arial" w:eastAsia="Arial" w:hAnsi="Arial" w:cs="Arial"/>
                <w:sz w:val="24"/>
                <w:szCs w:val="24"/>
                <w:lang w:val="pt-PT"/>
              </w:rPr>
              <w:t>, tamanho 10</w:t>
            </w:r>
          </w:p>
        </w:tc>
        <w:tc>
          <w:tcPr>
            <w:tcW w:w="993" w:type="dxa"/>
            <w:vAlign w:val="center"/>
          </w:tcPr>
          <w:p w14:paraId="02534EEB" w14:textId="3846585B" w:rsidR="00A67258" w:rsidRPr="0074005E" w:rsidRDefault="00A67258" w:rsidP="00A67258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0739F4" w14:textId="276805D4" w:rsidR="00A67258" w:rsidRPr="0074005E" w:rsidRDefault="00A67258" w:rsidP="00A67258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1par</w:t>
            </w:r>
          </w:p>
        </w:tc>
        <w:tc>
          <w:tcPr>
            <w:tcW w:w="992" w:type="dxa"/>
            <w:vAlign w:val="center"/>
          </w:tcPr>
          <w:p w14:paraId="1D472268" w14:textId="77777777" w:rsidR="00A67258" w:rsidRDefault="00A67258" w:rsidP="00A67258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34" w:type="dxa"/>
            <w:vAlign w:val="center"/>
          </w:tcPr>
          <w:p w14:paraId="4CFFB550" w14:textId="77777777" w:rsidR="00A67258" w:rsidRDefault="00A67258" w:rsidP="00A67258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  <w:tr w:rsidR="00A67258" w:rsidRPr="006F5067" w14:paraId="1913516A" w14:textId="77777777" w:rsidTr="000062F5">
        <w:trPr>
          <w:trHeight w:val="710"/>
          <w:jc w:val="center"/>
        </w:trPr>
        <w:tc>
          <w:tcPr>
            <w:tcW w:w="783" w:type="dxa"/>
            <w:shd w:val="clear" w:color="auto" w:fill="auto"/>
            <w:vAlign w:val="center"/>
          </w:tcPr>
          <w:p w14:paraId="6E9B2557" w14:textId="77777777" w:rsidR="00A67258" w:rsidRDefault="00A67258" w:rsidP="00A67258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4882" w:type="dxa"/>
            <w:shd w:val="clear" w:color="auto" w:fill="auto"/>
          </w:tcPr>
          <w:p w14:paraId="430E6D6E" w14:textId="5227D8E9" w:rsidR="00A67258" w:rsidRPr="0074005E" w:rsidRDefault="00A67258" w:rsidP="00A67258">
            <w:pPr>
              <w:widowControl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0E0"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  <w:t>Par de luvas de cobertura para luva de alta tensão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  <w:t>,</w:t>
            </w:r>
            <w:r w:rsidRPr="00FE10E0"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  <w:t xml:space="preserve">tamanho </w:t>
            </w:r>
            <w:r w:rsidRPr="00FE10E0"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  <w:t>GG</w:t>
            </w:r>
          </w:p>
        </w:tc>
        <w:tc>
          <w:tcPr>
            <w:tcW w:w="993" w:type="dxa"/>
            <w:vAlign w:val="center"/>
          </w:tcPr>
          <w:p w14:paraId="1B88E8CF" w14:textId="7DB87292" w:rsidR="00A67258" w:rsidRPr="0074005E" w:rsidRDefault="00A67258" w:rsidP="00A67258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E580A7D" w14:textId="5B76C59D" w:rsidR="00A67258" w:rsidRPr="0074005E" w:rsidRDefault="00A67258" w:rsidP="00A67258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par</w:t>
            </w:r>
          </w:p>
        </w:tc>
        <w:tc>
          <w:tcPr>
            <w:tcW w:w="992" w:type="dxa"/>
            <w:vAlign w:val="center"/>
          </w:tcPr>
          <w:p w14:paraId="42974D94" w14:textId="77777777" w:rsidR="00A67258" w:rsidRDefault="00A67258" w:rsidP="00A67258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34" w:type="dxa"/>
            <w:vAlign w:val="center"/>
          </w:tcPr>
          <w:p w14:paraId="4187FD75" w14:textId="77777777" w:rsidR="00A67258" w:rsidRDefault="00A67258" w:rsidP="00A67258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1527162B" w14:textId="461C3615" w:rsidR="0086320D" w:rsidRPr="009551A9" w:rsidRDefault="009551A9" w:rsidP="009551A9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itens entregues terão </w:t>
      </w:r>
      <w:r w:rsidR="00047D50">
        <w:rPr>
          <w:rFonts w:ascii="Arial" w:hAnsi="Arial" w:cs="Arial"/>
          <w:sz w:val="24"/>
          <w:szCs w:val="24"/>
        </w:rPr>
        <w:t>validade conforme definido no Termo de Referência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178A2E1D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14:paraId="2B17D4BF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  <w:color w:val="FF0000"/>
        </w:rPr>
      </w:pPr>
      <w:r w:rsidRPr="00452772">
        <w:rPr>
          <w:rFonts w:ascii="Arial" w:hAnsi="Arial"/>
        </w:rPr>
        <w:t xml:space="preserve">O prazo </w:t>
      </w:r>
      <w:r w:rsidR="00047D50">
        <w:rPr>
          <w:rFonts w:ascii="Arial" w:hAnsi="Arial"/>
        </w:rPr>
        <w:t xml:space="preserve">de execução da entrega </w:t>
      </w:r>
      <w:r w:rsidRPr="00AD1A31">
        <w:rPr>
          <w:rFonts w:ascii="Arial" w:hAnsi="Arial"/>
        </w:rPr>
        <w:t xml:space="preserve">e demais exigências, será de acordo com o estipulado no </w:t>
      </w:r>
      <w:r w:rsidR="00EA5CB7" w:rsidRPr="00AD1A31">
        <w:rPr>
          <w:rFonts w:ascii="Arial" w:hAnsi="Arial"/>
        </w:rPr>
        <w:t xml:space="preserve">Anexo II </w:t>
      </w:r>
      <w:r w:rsidR="00994C97">
        <w:rPr>
          <w:rFonts w:ascii="Arial" w:hAnsi="Arial"/>
        </w:rPr>
        <w:t>–</w:t>
      </w:r>
      <w:r w:rsidR="00EA5CB7" w:rsidRPr="00AD1A31">
        <w:rPr>
          <w:rFonts w:ascii="Arial" w:hAnsi="Arial"/>
        </w:rPr>
        <w:t xml:space="preserve"> Termo de Referência</w:t>
      </w:r>
      <w:r w:rsidR="00AD1A31" w:rsidRPr="00AD1A31">
        <w:rPr>
          <w:rFonts w:ascii="Arial" w:hAnsi="Arial"/>
        </w:rPr>
        <w:t>.</w:t>
      </w:r>
    </w:p>
    <w:p w14:paraId="30A4AB66" w14:textId="28E754FA" w:rsidR="00140CA1" w:rsidRDefault="00140CA1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>
        <w:rPr>
          <w:rFonts w:ascii="Arial" w:hAnsi="Arial"/>
        </w:rPr>
        <w:t>Declaramos que a presente proposta atende o item 1.3.1 do Aviso de Dispensa Eletrônica n° 02</w:t>
      </w:r>
      <w:r w:rsidR="00A67258">
        <w:rPr>
          <w:rFonts w:ascii="Arial" w:hAnsi="Arial"/>
        </w:rPr>
        <w:t>7</w:t>
      </w:r>
      <w:r>
        <w:rPr>
          <w:rFonts w:ascii="Arial" w:hAnsi="Arial"/>
        </w:rPr>
        <w:t>/2022, contemplando os dois itens do lote.</w:t>
      </w:r>
    </w:p>
    <w:p w14:paraId="617A341A" w14:textId="743B3104" w:rsidR="00140CA1" w:rsidRPr="00140CA1" w:rsidRDefault="00140CA1" w:rsidP="00140CA1">
      <w:pPr>
        <w:pStyle w:val="Textbody"/>
        <w:spacing w:after="240" w:line="360" w:lineRule="auto"/>
        <w:ind w:left="567"/>
        <w:jc w:val="both"/>
        <w:rPr>
          <w:rFonts w:ascii="Arial" w:hAnsi="Arial"/>
          <w:i/>
        </w:rPr>
      </w:pPr>
      <w:r w:rsidRPr="00140CA1">
        <w:rPr>
          <w:rFonts w:ascii="Arial" w:hAnsi="Arial"/>
          <w:i/>
        </w:rPr>
        <w:t>“1.3.1. As propostas que não contemplarem os dois itens não serão aceitas.”</w:t>
      </w:r>
    </w:p>
    <w:p w14:paraId="4C495E6E" w14:textId="4AA8EB73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lastRenderedPageBreak/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5B880E5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0235B05B" w14:textId="77777777"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14:paraId="60BB3A65" w14:textId="77777777"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14:paraId="09BC1C6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14:paraId="109A282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CNPJ/MF:</w:t>
      </w:r>
    </w:p>
    <w:p w14:paraId="05035BBB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Endereço:</w:t>
      </w:r>
    </w:p>
    <w:p w14:paraId="6CE2B63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14:paraId="5074B53E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CEP:</w:t>
      </w:r>
    </w:p>
    <w:p w14:paraId="2859E8F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14:paraId="1C4AEC40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14:paraId="015626A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14:paraId="6115682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Agência:</w:t>
      </w:r>
    </w:p>
    <w:p w14:paraId="0D495C57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14:paraId="52682F13" w14:textId="77777777"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t xml:space="preserve">___________, ____ de ____________ </w:t>
      </w:r>
      <w:proofErr w:type="spellStart"/>
      <w:r w:rsidRPr="00452772">
        <w:rPr>
          <w:rFonts w:ascii="Arial" w:hAnsi="Arial"/>
        </w:rPr>
        <w:t>de</w:t>
      </w:r>
      <w:proofErr w:type="spellEnd"/>
      <w:r w:rsidRPr="00452772">
        <w:rPr>
          <w:rFonts w:ascii="Arial" w:hAnsi="Arial"/>
        </w:rPr>
        <w:t xml:space="preserve"> ____.</w:t>
      </w:r>
    </w:p>
    <w:p w14:paraId="01E2D1F5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14:paraId="759D669D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D00168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374" w:right="1274" w:bottom="1886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F8F6F" w14:textId="77777777" w:rsidR="0082407C" w:rsidRDefault="002D4A48">
      <w:pPr>
        <w:spacing w:after="0" w:line="240" w:lineRule="auto"/>
      </w:pPr>
      <w:r>
        <w:separator/>
      </w:r>
    </w:p>
  </w:endnote>
  <w:endnote w:type="continuationSeparator" w:id="0">
    <w:p w14:paraId="53BE4125" w14:textId="77777777" w:rsidR="0082407C" w:rsidRDefault="002D4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90E25" w14:textId="77777777" w:rsidR="00EC7082" w:rsidRDefault="002D4A48" w:rsidP="0023016A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5E8DF151" wp14:editId="066F979B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6813C" w14:textId="77777777" w:rsidR="0082407C" w:rsidRDefault="002D4A48">
      <w:pPr>
        <w:spacing w:after="0" w:line="240" w:lineRule="auto"/>
      </w:pPr>
      <w:r>
        <w:separator/>
      </w:r>
    </w:p>
  </w:footnote>
  <w:footnote w:type="continuationSeparator" w:id="0">
    <w:p w14:paraId="0AA5AA22" w14:textId="77777777" w:rsidR="0082407C" w:rsidRDefault="002D4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77815" w14:textId="77777777" w:rsidR="00EC7082" w:rsidRDefault="000062F5">
    <w:pPr>
      <w:pStyle w:val="Cabealho"/>
    </w:pPr>
    <w:r>
      <w:rPr>
        <w:noProof/>
        <w:lang w:eastAsia="pt-BR"/>
      </w:rPr>
      <w:pict w14:anchorId="477689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2049" type="#_x0000_t75" alt="timbrado1" style="position:absolute;margin-left:0;margin-top:0;width:595.45pt;height:842.1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B95A5" w14:textId="77777777" w:rsidR="00EC7082" w:rsidRDefault="002D4A48" w:rsidP="00D0016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29908EBB" wp14:editId="29C063F1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C6DD61" wp14:editId="6C27C15B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Caixa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2DF0CD" w14:textId="77777777" w:rsidR="00C14F13" w:rsidRPr="006C47DE" w:rsidRDefault="002D4A48" w:rsidP="00C14F13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C6DD61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6" type="#_x0000_t202" style="position:absolute;left:0;text-align:left;margin-left:53.6pt;margin-top:36.8pt;width:352.3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" filled="f" stroked="f" strokeweight=".5pt">
              <v:textbox>
                <w:txbxContent>
                  <w:p w14:paraId="662DF0CD" w14:textId="77777777" w:rsidR="00C14F13" w:rsidRPr="006C47DE" w:rsidRDefault="002D4A48" w:rsidP="00C14F13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4C31A835" wp14:editId="280EE5AD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7F1A1" w14:textId="77777777" w:rsidR="00EC7082" w:rsidRDefault="000062F5">
    <w:pPr>
      <w:pStyle w:val="Cabealho"/>
    </w:pPr>
    <w:r>
      <w:rPr>
        <w:noProof/>
        <w:lang w:eastAsia="pt-BR"/>
      </w:rPr>
      <w:pict w14:anchorId="0217CD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2051" type="#_x0000_t75" alt="timbrado1" style="position:absolute;margin-left:0;margin-top:0;width:595.45pt;height:842.1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4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062F5"/>
    <w:rsid w:val="00047D50"/>
    <w:rsid w:val="00067262"/>
    <w:rsid w:val="00087CD3"/>
    <w:rsid w:val="000B773B"/>
    <w:rsid w:val="000C25E6"/>
    <w:rsid w:val="00140CA1"/>
    <w:rsid w:val="001872D6"/>
    <w:rsid w:val="0025659A"/>
    <w:rsid w:val="00280451"/>
    <w:rsid w:val="002A1009"/>
    <w:rsid w:val="002B2627"/>
    <w:rsid w:val="002D4A48"/>
    <w:rsid w:val="002E05A1"/>
    <w:rsid w:val="002F7A00"/>
    <w:rsid w:val="00303DF6"/>
    <w:rsid w:val="00356587"/>
    <w:rsid w:val="00390957"/>
    <w:rsid w:val="00452772"/>
    <w:rsid w:val="0049034A"/>
    <w:rsid w:val="005B5FC0"/>
    <w:rsid w:val="006B16D5"/>
    <w:rsid w:val="006B7AA1"/>
    <w:rsid w:val="00763716"/>
    <w:rsid w:val="007C33B3"/>
    <w:rsid w:val="007F5293"/>
    <w:rsid w:val="008202FD"/>
    <w:rsid w:val="0082407C"/>
    <w:rsid w:val="00833F0F"/>
    <w:rsid w:val="0086320D"/>
    <w:rsid w:val="0094299A"/>
    <w:rsid w:val="009551A9"/>
    <w:rsid w:val="00986CA7"/>
    <w:rsid w:val="00994C97"/>
    <w:rsid w:val="009A4A7E"/>
    <w:rsid w:val="009B0AED"/>
    <w:rsid w:val="009C1ABA"/>
    <w:rsid w:val="00A50320"/>
    <w:rsid w:val="00A67258"/>
    <w:rsid w:val="00AB6A99"/>
    <w:rsid w:val="00AB6B41"/>
    <w:rsid w:val="00AD1A31"/>
    <w:rsid w:val="00B32563"/>
    <w:rsid w:val="00B5457E"/>
    <w:rsid w:val="00BA122C"/>
    <w:rsid w:val="00BB2D40"/>
    <w:rsid w:val="00C20B01"/>
    <w:rsid w:val="00C211EE"/>
    <w:rsid w:val="00C83D52"/>
    <w:rsid w:val="00C83D7B"/>
    <w:rsid w:val="00C95C9F"/>
    <w:rsid w:val="00D154E5"/>
    <w:rsid w:val="00D3756A"/>
    <w:rsid w:val="00D44FA5"/>
    <w:rsid w:val="00D60FBE"/>
    <w:rsid w:val="00D800A6"/>
    <w:rsid w:val="00E20163"/>
    <w:rsid w:val="00E32C3C"/>
    <w:rsid w:val="00E51701"/>
    <w:rsid w:val="00EA5CB7"/>
    <w:rsid w:val="00F11A64"/>
    <w:rsid w:val="00F24A8B"/>
    <w:rsid w:val="00FA08AB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454160D0"/>
  <w15:docId w15:val="{C85F2528-11F2-4414-B934-25BFD7B6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565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5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0C25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C25E6"/>
    <w:rPr>
      <w:rFonts w:ascii="Arial MT" w:eastAsia="Arial MT" w:hAnsi="Arial MT" w:cs="Arial MT"/>
      <w:sz w:val="24"/>
      <w:szCs w:val="24"/>
      <w:lang w:val="pt-PT"/>
    </w:rPr>
  </w:style>
  <w:style w:type="paragraph" w:customStyle="1" w:styleId="Aviso-ClusulaPrincipal">
    <w:name w:val="Aviso - Cláusula Principal"/>
    <w:basedOn w:val="Ttulo1"/>
    <w:rsid w:val="00356587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5658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88924-7B44-41F5-BBD3-BEA17876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</Template>
  <TotalTime>1</TotalTime>
  <Pages>2</Pages>
  <Words>353</Words>
  <Characters>1909</Characters>
  <Application>Microsoft Office Word</Application>
  <DocSecurity>4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TCE-ES</dc:creator>
  <cp:lastModifiedBy>Giuliano Medina Silva</cp:lastModifiedBy>
  <cp:revision>2</cp:revision>
  <cp:lastPrinted>2014-05-20T19:14:00Z</cp:lastPrinted>
  <dcterms:created xsi:type="dcterms:W3CDTF">2022-10-11T14:22:00Z</dcterms:created>
  <dcterms:modified xsi:type="dcterms:W3CDTF">2022-10-11T14:22:00Z</dcterms:modified>
</cp:coreProperties>
</file>